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spacing w:line="300" w:lineRule="exact"/>
        <w:jc w:val="left"/>
        <w:rPr>
          <w:rFonts w:hint="eastAsia" w:ascii="ＭＳ 明朝" w:hAnsi="ＭＳ 明朝" w:eastAsia="ＭＳ 明朝"/>
        </w:rPr>
      </w:pPr>
      <w:bookmarkStart w:id="0" w:name="_Toc505244819"/>
      <w:bookmarkEnd w:id="0"/>
      <w:bookmarkStart w:id="1" w:name="_GoBack"/>
      <w:bookmarkEnd w:id="1"/>
      <w:r>
        <w:rPr>
          <w:rFonts w:hint="eastAsia"/>
        </w:rPr>
        <w:t>（</w:t>
      </w:r>
      <w:r>
        <w:rPr>
          <w:rFonts w:hint="eastAsia" w:ascii="ＭＳ 明朝" w:hAnsi="ＭＳ 明朝" w:eastAsia="ＭＳ 明朝"/>
        </w:rPr>
        <w:t>第２号様式）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企　画　書</w:t>
      </w:r>
    </w:p>
    <w:p>
      <w:pPr>
        <w:pStyle w:val="0"/>
        <w:rPr>
          <w:rFonts w:hint="default"/>
        </w:rPr>
      </w:pPr>
      <w:r>
        <w:rPr>
          <w:rFonts w:hint="eastAsia"/>
        </w:rPr>
        <w:t>１</w:t>
      </w:r>
      <w:r>
        <w:rPr>
          <w:rFonts w:hint="default"/>
        </w:rPr>
        <w:t>．</w:t>
      </w:r>
      <w:r>
        <w:rPr>
          <w:rFonts w:hint="eastAsia"/>
        </w:rPr>
        <w:t>コンセプト</w:t>
      </w: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7069"/>
      </w:tblGrid>
      <w:tr>
        <w:trPr>
          <w:trHeight w:val="910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事業内容</w:t>
            </w:r>
          </w:p>
        </w:tc>
        <w:tc>
          <w:tcPr>
            <w:tcW w:w="70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5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営業時間</w:t>
            </w:r>
          </w:p>
        </w:tc>
        <w:tc>
          <w:tcPr>
            <w:tcW w:w="70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提案理由</w:t>
            </w:r>
          </w:p>
        </w:tc>
        <w:tc>
          <w:tcPr>
            <w:tcW w:w="70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．</w:t>
      </w:r>
      <w:r>
        <w:rPr>
          <w:rFonts w:hint="eastAsia"/>
        </w:rPr>
        <w:t>商品・サービスの構成</w:t>
      </w:r>
      <w:r>
        <w:rPr>
          <w:rFonts w:hint="default"/>
        </w:rPr>
        <w:t>（別紙可）</w:t>
      </w:r>
    </w:p>
    <w:tbl>
      <w:tblPr>
        <w:tblStyle w:val="11"/>
        <w:tblW w:w="8479" w:type="dxa"/>
        <w:tblInd w:w="-5" w:type="dxa"/>
        <w:tblBorders>
          <w:top w:val="single" w:color="00000A" w:sz="12" w:space="0"/>
          <w:left w:val="single" w:color="00000A" w:sz="12" w:space="0"/>
          <w:bottom w:val="single" w:color="00000A" w:sz="12" w:space="0"/>
          <w:right w:val="single" w:color="00000A" w:sz="12" w:space="0"/>
          <w:insideH w:val="single" w:color="00000A" w:sz="12" w:space="0"/>
          <w:insideV w:val="single" w:color="00000A" w:sz="12" w:space="0"/>
        </w:tblBorders>
        <w:tblLayout w:type="fixed"/>
        <w:tblCellMar>
          <w:left w:w="107" w:type="dxa"/>
        </w:tblCellMar>
        <w:tblLook w:firstRow="1" w:lastRow="0" w:firstColumn="1" w:lastColumn="0" w:noHBand="0" w:noVBand="1" w:val="04A0"/>
      </w:tblPr>
      <w:tblGrid>
        <w:gridCol w:w="8479"/>
      </w:tblGrid>
      <w:tr>
        <w:trPr>
          <w:trHeight w:val="1978" w:hRule="atLeast"/>
        </w:trPr>
        <w:tc>
          <w:tcPr>
            <w:tcW w:w="8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7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2"/>
              </w:rPr>
              <w:t>販売する主な商品の種類・価格等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</w:t>
      </w:r>
      <w:r>
        <w:rPr>
          <w:rFonts w:hint="default"/>
        </w:rPr>
        <w:t>．</w:t>
      </w:r>
      <w:r>
        <w:rPr>
          <w:rFonts w:hint="eastAsia"/>
        </w:rPr>
        <w:t>運営方法・勤務体制</w:t>
      </w:r>
      <w:r>
        <w:rPr>
          <w:rFonts w:hint="default"/>
        </w:rPr>
        <w:t>（別紙可）</w:t>
      </w:r>
    </w:p>
    <w:tbl>
      <w:tblPr>
        <w:tblStyle w:val="11"/>
        <w:tblW w:w="8479" w:type="dxa"/>
        <w:tblInd w:w="-5" w:type="dxa"/>
        <w:tblBorders>
          <w:top w:val="single" w:color="00000A" w:sz="12" w:space="0"/>
          <w:left w:val="single" w:color="00000A" w:sz="12" w:space="0"/>
          <w:bottom w:val="single" w:color="00000A" w:sz="12" w:space="0"/>
          <w:right w:val="single" w:color="00000A" w:sz="12" w:space="0"/>
          <w:insideH w:val="single" w:color="00000A" w:sz="12" w:space="0"/>
          <w:insideV w:val="single" w:color="00000A" w:sz="12" w:space="0"/>
        </w:tblBorders>
        <w:tblLayout w:type="fixed"/>
        <w:tblCellMar>
          <w:left w:w="107" w:type="dxa"/>
        </w:tblCellMar>
        <w:tblLook w:firstRow="1" w:lastRow="0" w:firstColumn="1" w:lastColumn="0" w:noHBand="0" w:noVBand="1" w:val="04A0"/>
      </w:tblPr>
      <w:tblGrid>
        <w:gridCol w:w="8479"/>
      </w:tblGrid>
      <w:tr>
        <w:trPr>
          <w:trHeight w:val="1775" w:hRule="atLeast"/>
        </w:trPr>
        <w:tc>
          <w:tcPr>
            <w:tcW w:w="8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7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2"/>
              </w:rPr>
              <w:t>従業員の配置体制（計画）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</w:t>
      </w:r>
      <w:r>
        <w:rPr>
          <w:rFonts w:hint="default"/>
        </w:rPr>
        <w:t>．</w:t>
      </w:r>
      <w:r>
        <w:rPr>
          <w:rFonts w:hint="eastAsia" w:ascii="ＭＳ 明朝" w:hAnsi="ＭＳ 明朝"/>
          <w:sz w:val="22"/>
        </w:rPr>
        <w:t>アピールポイント</w:t>
      </w:r>
    </w:p>
    <w:tbl>
      <w:tblPr>
        <w:tblStyle w:val="11"/>
        <w:tblW w:w="8479" w:type="dxa"/>
        <w:tblInd w:w="-5" w:type="dxa"/>
        <w:tblBorders>
          <w:top w:val="single" w:color="00000A" w:sz="12" w:space="0"/>
          <w:left w:val="single" w:color="00000A" w:sz="12" w:space="0"/>
          <w:bottom w:val="single" w:color="00000A" w:sz="12" w:space="0"/>
          <w:right w:val="single" w:color="00000A" w:sz="12" w:space="0"/>
          <w:insideH w:val="single" w:color="00000A" w:sz="12" w:space="0"/>
          <w:insideV w:val="single" w:color="00000A" w:sz="12" w:space="0"/>
        </w:tblBorders>
        <w:tblLayout w:type="fixed"/>
        <w:tblCellMar>
          <w:left w:w="107" w:type="dxa"/>
        </w:tblCellMar>
        <w:tblLook w:firstRow="1" w:lastRow="0" w:firstColumn="1" w:lastColumn="0" w:noHBand="0" w:noVBand="1" w:val="04A0"/>
      </w:tblPr>
      <w:tblGrid>
        <w:gridCol w:w="8479"/>
      </w:tblGrid>
      <w:tr>
        <w:trPr>
          <w:trHeight w:val="3327" w:hRule="atLeast"/>
        </w:trPr>
        <w:tc>
          <w:tcPr>
            <w:tcW w:w="8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7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地域への貢献等の取組みや活動実績・</w:t>
            </w:r>
            <w:r>
              <w:rPr>
                <w:rFonts w:hint="eastAsia" w:ascii="ＭＳ 明朝" w:hAnsi="ＭＳ 明朝"/>
                <w:sz w:val="22"/>
              </w:rPr>
              <w:t>市の事業等の連携など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8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2">
    <w:name w:val="heading 2"/>
    <w:basedOn w:val="0"/>
    <w:next w:val="0"/>
    <w:link w:val="17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見出し 2 (文字)"/>
    <w:next w:val="17"/>
    <w:link w:val="2"/>
    <w:uiPriority w:val="0"/>
    <w:rPr>
      <w:rFonts w:ascii="Arial" w:hAnsi="Arial" w:eastAsia="ＭＳ ゴシック"/>
      <w:kern w:val="2"/>
      <w:sz w:val="21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667</TotalTime>
  <Pages>8</Pages>
  <Words>147</Words>
  <Characters>3664</Characters>
  <Application>JUST Note</Application>
  <Lines>283</Lines>
  <Paragraphs>182</Paragraphs>
  <Company>白河市役所</Company>
  <CharactersWithSpaces>3770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1256</dc:creator>
  <cp:lastModifiedBy>1256</cp:lastModifiedBy>
  <cp:lastPrinted>2026-03-26T02:24:19Z</cp:lastPrinted>
  <dcterms:created xsi:type="dcterms:W3CDTF">2026-03-11T08:12:00Z</dcterms:created>
  <dcterms:modified xsi:type="dcterms:W3CDTF">2026-03-26T02:26:07Z</dcterms:modified>
  <cp:revision>28</cp:revision>
</cp:coreProperties>
</file>