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220" w:firstLineChars="100"/>
        <w:rPr>
          <w:rFonts w:hint="eastAsia"/>
        </w:rPr>
      </w:pPr>
      <w:bookmarkStart w:id="0" w:name="_Toc505244819"/>
      <w:bookmarkEnd w:id="0"/>
      <w:bookmarkStart w:id="1" w:name="_GoBack"/>
      <w:bookmarkEnd w:id="1"/>
      <w:r>
        <w:rPr>
          <w:rFonts w:hint="eastAsia"/>
        </w:rPr>
        <w:t>（第３号様式）</w:t>
      </w:r>
    </w:p>
    <w:p>
      <w:pPr>
        <w:pStyle w:val="0"/>
        <w:rPr>
          <w:rFonts w:hint="eastAsia"/>
        </w:rPr>
      </w:pPr>
    </w:p>
    <w:p>
      <w:pPr>
        <w:pStyle w:val="0"/>
        <w:jc w:val="center"/>
        <w:rPr>
          <w:rFonts w:hint="eastAsia"/>
        </w:rPr>
      </w:pPr>
      <w:r>
        <w:rPr>
          <w:rFonts w:hint="eastAsia"/>
        </w:rPr>
        <w:t>白河市役所本庁舎売店設置事業者誓約書</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ind w:firstLine="220" w:firstLineChars="100"/>
        <w:rPr>
          <w:rFonts w:hint="eastAsia"/>
        </w:rPr>
      </w:pPr>
      <w:r>
        <w:rPr>
          <w:rFonts w:hint="eastAsia"/>
        </w:rPr>
        <w:t>白河市長</w:t>
      </w:r>
    </w:p>
    <w:p>
      <w:pPr>
        <w:pStyle w:val="0"/>
        <w:rPr>
          <w:rFonts w:hint="eastAsia"/>
        </w:rPr>
      </w:pPr>
    </w:p>
    <w:p>
      <w:pPr>
        <w:pStyle w:val="0"/>
        <w:rPr>
          <w:rFonts w:hint="eastAsia"/>
        </w:rPr>
      </w:pPr>
    </w:p>
    <w:p>
      <w:pPr>
        <w:pStyle w:val="0"/>
        <w:rPr>
          <w:rFonts w:hint="eastAsia"/>
        </w:rPr>
      </w:pPr>
      <w:r>
        <w:rPr>
          <w:rFonts w:hint="eastAsia"/>
        </w:rPr>
        <w:t>　私は、白河市役所本庁舎売店設置事業者募集の参加に当たり、次の事項を誓約します。</w:t>
      </w:r>
    </w:p>
    <w:p>
      <w:pPr>
        <w:pStyle w:val="0"/>
        <w:rPr>
          <w:rFonts w:hint="eastAsia"/>
        </w:rPr>
      </w:pPr>
    </w:p>
    <w:p>
      <w:pPr>
        <w:pStyle w:val="0"/>
        <w:rPr>
          <w:rFonts w:hint="eastAsia"/>
        </w:rPr>
      </w:pPr>
      <w:r>
        <w:rPr>
          <w:rFonts w:hint="eastAsia"/>
        </w:rPr>
        <w:t>１　白河市役所本庁舎売店設置事業者募集要項を遵守します。</w:t>
      </w:r>
    </w:p>
    <w:p>
      <w:pPr>
        <w:pStyle w:val="0"/>
        <w:rPr>
          <w:rFonts w:hint="eastAsia"/>
        </w:rPr>
      </w:pPr>
    </w:p>
    <w:p>
      <w:pPr>
        <w:pStyle w:val="0"/>
        <w:ind w:left="440" w:hanging="440" w:hangingChars="200"/>
        <w:rPr>
          <w:rFonts w:hint="eastAsia"/>
        </w:rPr>
      </w:pPr>
      <w:r>
        <w:rPr>
          <w:rFonts w:hint="eastAsia"/>
        </w:rPr>
        <w:t>２　白河市役所本庁舎売店設置事業者募集要項に定める応募者資格を満たしています。</w:t>
      </w:r>
    </w:p>
    <w:p>
      <w:pPr>
        <w:pStyle w:val="0"/>
        <w:rPr>
          <w:rFonts w:hint="eastAsia"/>
        </w:rPr>
      </w:pPr>
    </w:p>
    <w:p>
      <w:pPr>
        <w:pStyle w:val="0"/>
        <w:rPr>
          <w:rFonts w:hint="eastAsia"/>
        </w:rPr>
      </w:pPr>
      <w:r>
        <w:rPr>
          <w:rFonts w:hint="eastAsia"/>
        </w:rPr>
        <w:t>３　売店等の運営にあたっては、法令上の規制を遵守します。</w:t>
      </w:r>
    </w:p>
    <w:p>
      <w:pPr>
        <w:pStyle w:val="0"/>
        <w:rPr>
          <w:rFonts w:hint="eastAsia"/>
        </w:rPr>
      </w:pPr>
    </w:p>
    <w:p>
      <w:pPr>
        <w:pStyle w:val="0"/>
        <w:ind w:left="440" w:hanging="440" w:hangingChars="200"/>
        <w:rPr>
          <w:rFonts w:hint="eastAsia"/>
        </w:rPr>
      </w:pPr>
      <w:r>
        <w:rPr>
          <w:rFonts w:hint="eastAsia"/>
        </w:rPr>
        <w:t>４　白河市役所本庁舎売店設置事業者応募申込書及びその他白河市に提出する関係書類のすべての記載事項は事実と相違ありません。</w:t>
      </w:r>
    </w:p>
    <w:p>
      <w:pPr>
        <w:pStyle w:val="0"/>
        <w:rPr>
          <w:rFonts w:hint="eastAsia"/>
        </w:rPr>
      </w:pPr>
    </w:p>
    <w:p>
      <w:pPr>
        <w:pStyle w:val="0"/>
        <w:ind w:left="440" w:hanging="440" w:hangingChars="200"/>
        <w:rPr>
          <w:rFonts w:hint="eastAsia"/>
        </w:rPr>
      </w:pPr>
      <w:r>
        <w:rPr>
          <w:rFonts w:hint="eastAsia"/>
        </w:rPr>
        <w:t>５　以上の事項について、事実と相違することが判明したときは、当該事項に関して白河市が行う一切の措置について異議の申し立てを行いません。</w:t>
      </w:r>
    </w:p>
    <w:p>
      <w:pPr>
        <w:pStyle w:val="0"/>
        <w:rPr>
          <w:rFonts w:hint="eastAsia"/>
        </w:rPr>
      </w:pPr>
    </w:p>
    <w:p>
      <w:pPr>
        <w:pStyle w:val="0"/>
        <w:rPr>
          <w:rFonts w:hint="eastAsia"/>
        </w:rPr>
      </w:pPr>
    </w:p>
    <w:p>
      <w:pPr>
        <w:pStyle w:val="0"/>
        <w:rPr>
          <w:rFonts w:hint="eastAsia"/>
        </w:rPr>
      </w:pPr>
    </w:p>
    <w:p>
      <w:pPr>
        <w:pStyle w:val="0"/>
        <w:ind w:left="0" w:leftChars="0" w:firstLine="3080" w:firstLineChars="1400"/>
        <w:rPr>
          <w:rFonts w:hint="eastAsia"/>
        </w:rPr>
      </w:pPr>
      <w:r>
        <w:rPr>
          <w:rFonts w:hint="eastAsia"/>
        </w:rPr>
        <w:t>所在地又は住所</w:t>
      </w:r>
    </w:p>
    <w:p>
      <w:pPr>
        <w:pStyle w:val="0"/>
        <w:ind w:left="4081" w:leftChars="1855" w:firstLineChars="0"/>
        <w:rPr>
          <w:rFonts w:hint="eastAsia"/>
        </w:rPr>
      </w:pPr>
    </w:p>
    <w:p>
      <w:pPr>
        <w:pStyle w:val="0"/>
        <w:ind w:left="0" w:leftChars="0" w:firstLine="3080" w:firstLineChars="1400"/>
        <w:rPr>
          <w:rFonts w:hint="eastAsia"/>
        </w:rPr>
      </w:pPr>
      <w:r>
        <w:rPr>
          <w:rFonts w:hint="eastAsia"/>
        </w:rPr>
        <w:t>商号又は名称　</w:t>
      </w:r>
    </w:p>
    <w:p>
      <w:pPr>
        <w:pStyle w:val="0"/>
        <w:ind w:left="4081" w:leftChars="1855" w:firstLineChars="0"/>
        <w:rPr>
          <w:rFonts w:hint="eastAsia"/>
        </w:rPr>
      </w:pPr>
    </w:p>
    <w:p>
      <w:pPr>
        <w:pStyle w:val="0"/>
        <w:ind w:left="0" w:leftChars="0" w:firstLine="3080" w:firstLineChars="1400"/>
        <w:rPr>
          <w:rFonts w:hint="eastAsia"/>
        </w:rPr>
      </w:pPr>
      <w:r>
        <w:rPr>
          <w:rFonts w:hint="eastAsia"/>
        </w:rPr>
        <w:t>代表者氏名　　　　　　　　　　　　　　　　　　㊞</w:t>
      </w:r>
    </w:p>
    <w:p>
      <w:pPr>
        <w:pStyle w:val="0"/>
        <w:rPr>
          <w:rFonts w:hint="eastAsia"/>
        </w:rPr>
      </w:pPr>
    </w:p>
    <w:sectPr>
      <w:pgSz w:w="11906" w:h="16838"/>
      <w:pgMar w:top="1701" w:right="1701" w:bottom="1701" w:left="1701"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8"/>
  <w:drawingGridHorizontalSpacing w:val="240"/>
  <w:drawingGridVerticalSpacing w:val="19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paragraph" w:styleId="2">
    <w:name w:val="heading 2"/>
    <w:basedOn w:val="0"/>
    <w:next w:val="0"/>
    <w:link w:val="17"/>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Arial" w:hAnsi="Arial" w:eastAsia="ＭＳ ゴシック"/>
      <w:dstrike w:val="0"/>
      <w:color w:val="auto"/>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2 (文字)"/>
    <w:next w:val="17"/>
    <w:link w:val="2"/>
    <w:uiPriority w:val="0"/>
    <w:rPr>
      <w:rFonts w:ascii="Arial" w:hAnsi="Arial" w:eastAsia="ＭＳ ゴシック"/>
      <w:kern w:val="2"/>
      <w:sz w:val="21"/>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667</TotalTime>
  <Pages>8</Pages>
  <Words>147</Words>
  <Characters>3664</Characters>
  <Application>JUST Note</Application>
  <Lines>283</Lines>
  <Paragraphs>182</Paragraphs>
  <Company>白河市役所</Company>
  <CharactersWithSpaces>3770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1256</dc:creator>
  <cp:lastModifiedBy>1256</cp:lastModifiedBy>
  <cp:lastPrinted>2026-03-26T02:24:19Z</cp:lastPrinted>
  <dcterms:created xsi:type="dcterms:W3CDTF">2026-03-11T08:12:00Z</dcterms:created>
  <dcterms:modified xsi:type="dcterms:W3CDTF">2026-03-26T02:26:07Z</dcterms:modified>
  <cp:revision>28</cp:revision>
</cp:coreProperties>
</file>